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1" w:rsidRDefault="00B729E1" w:rsidP="00B729E1">
      <w:pPr>
        <w:spacing w:line="360" w:lineRule="auto"/>
        <w:jc w:val="both"/>
      </w:pPr>
    </w:p>
    <w:p w:rsidR="00F552C4" w:rsidRDefault="00F552C4" w:rsidP="00B729E1">
      <w:pPr>
        <w:spacing w:line="360" w:lineRule="auto"/>
        <w:jc w:val="both"/>
      </w:pPr>
    </w:p>
    <w:p w:rsidR="00B729E1" w:rsidRDefault="00B729E1" w:rsidP="00B729E1">
      <w:pPr>
        <w:spacing w:line="360" w:lineRule="auto"/>
        <w:jc w:val="both"/>
      </w:pPr>
      <w:r w:rsidRPr="00FD5804">
        <w:t xml:space="preserve">Obec </w:t>
      </w:r>
      <w:r>
        <w:t>Malý Cetín</w:t>
      </w:r>
      <w:r w:rsidRPr="00FD5804">
        <w:t xml:space="preserve">  </w:t>
      </w:r>
      <w:r>
        <w:t>v súlade s</w:t>
      </w:r>
      <w:r w:rsidRPr="00FD5804">
        <w:t xml:space="preserve"> § 6 ods. 1 zákona č. 369/1990 Zb. o obecnom zriadení v znení neskorších predpisov a podľa § 6 ods.12 zákona 596/2003 Z. z. o štátnej správe v školstve a školskej samospráve a o zmene a doplnení niektorých zákonov </w:t>
      </w:r>
      <w:r>
        <w:t xml:space="preserve">vydáva </w:t>
      </w:r>
    </w:p>
    <w:p w:rsidR="00B729E1" w:rsidRDefault="00B729E1" w:rsidP="00B729E1">
      <w:pPr>
        <w:spacing w:line="360" w:lineRule="auto"/>
        <w:jc w:val="both"/>
      </w:pPr>
    </w:p>
    <w:p w:rsidR="00B729E1" w:rsidRDefault="00B729E1" w:rsidP="00B729E1">
      <w:pPr>
        <w:spacing w:line="360" w:lineRule="auto"/>
        <w:rPr>
          <w:b/>
        </w:rPr>
      </w:pPr>
      <w:r w:rsidRPr="00FD5804">
        <w:rPr>
          <w:b/>
        </w:rPr>
        <w:t>Všeobecné záväzné nariadenie</w:t>
      </w:r>
      <w:r w:rsidR="00AF5022">
        <w:rPr>
          <w:b/>
        </w:rPr>
        <w:t xml:space="preserve"> – dodatok č. 1/2021</w:t>
      </w:r>
      <w:r>
        <w:rPr>
          <w:b/>
        </w:rPr>
        <w:t>,</w:t>
      </w:r>
      <w:r w:rsidRPr="00FD5804">
        <w:rPr>
          <w:b/>
        </w:rPr>
        <w:t xml:space="preserve"> </w:t>
      </w:r>
      <w:r w:rsidRPr="00EE7606">
        <w:rPr>
          <w:b/>
        </w:rPr>
        <w:t xml:space="preserve">ktorým sa mení a dopĺňa Všeobecne záväzné nariadenie č. </w:t>
      </w:r>
      <w:r>
        <w:rPr>
          <w:b/>
        </w:rPr>
        <w:t xml:space="preserve">1/2020 </w:t>
      </w:r>
      <w:r w:rsidRPr="00EE7606">
        <w:rPr>
          <w:b/>
        </w:rPr>
        <w:t xml:space="preserve">o určení výšky finančných prostriedkov </w:t>
      </w:r>
      <w:r>
        <w:rPr>
          <w:b/>
        </w:rPr>
        <w:t xml:space="preserve">určených na mzdy a prevádzku na </w:t>
      </w:r>
      <w:r w:rsidRPr="00EE7606">
        <w:rPr>
          <w:b/>
        </w:rPr>
        <w:t xml:space="preserve">dieťa materskej školy </w:t>
      </w:r>
    </w:p>
    <w:p w:rsidR="00B729E1" w:rsidRDefault="00B729E1" w:rsidP="00B729E1">
      <w:pPr>
        <w:spacing w:line="360" w:lineRule="auto"/>
      </w:pPr>
      <w:bookmarkStart w:id="0" w:name="_GoBack"/>
      <w:bookmarkEnd w:id="0"/>
    </w:p>
    <w:p w:rsidR="00B729E1" w:rsidRDefault="00B729E1" w:rsidP="00B729E1">
      <w:pPr>
        <w:spacing w:line="360" w:lineRule="auto"/>
      </w:pPr>
    </w:p>
    <w:p w:rsidR="00B729E1" w:rsidRPr="003B2639" w:rsidRDefault="00B729E1" w:rsidP="00B729E1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60"/>
      </w:tblGrid>
      <w:tr w:rsidR="00B729E1" w:rsidRPr="003B2639" w:rsidTr="00B70CD4">
        <w:tc>
          <w:tcPr>
            <w:tcW w:w="7128" w:type="dxa"/>
          </w:tcPr>
          <w:p w:rsidR="00B729E1" w:rsidRPr="003B2639" w:rsidRDefault="00B729E1" w:rsidP="00B70CD4">
            <w:r w:rsidRPr="003B2639"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:rsidR="00B729E1" w:rsidRPr="003B2639" w:rsidRDefault="00B729E1" w:rsidP="00AB4794">
            <w:pPr>
              <w:rPr>
                <w:b/>
              </w:rPr>
            </w:pPr>
            <w:r>
              <w:rPr>
                <w:b/>
              </w:rPr>
              <w:t>2</w:t>
            </w:r>
            <w:r w:rsidR="00AB4794">
              <w:rPr>
                <w:b/>
              </w:rPr>
              <w:t>3</w:t>
            </w:r>
            <w:r>
              <w:rPr>
                <w:b/>
              </w:rPr>
              <w:t>.11.2021</w:t>
            </w:r>
          </w:p>
        </w:tc>
      </w:tr>
      <w:tr w:rsidR="00B729E1" w:rsidRPr="003B2639" w:rsidTr="00B70CD4">
        <w:tc>
          <w:tcPr>
            <w:tcW w:w="7128" w:type="dxa"/>
          </w:tcPr>
          <w:p w:rsidR="00B729E1" w:rsidRPr="003B2639" w:rsidRDefault="00B729E1" w:rsidP="00B70CD4">
            <w:r w:rsidRPr="003B2639">
              <w:t xml:space="preserve">Zverejnený na </w:t>
            </w:r>
            <w:r>
              <w:t xml:space="preserve">webovom sídle obce a na úradnej tabuli obce  dňa </w:t>
            </w:r>
          </w:p>
        </w:tc>
        <w:tc>
          <w:tcPr>
            <w:tcW w:w="2700" w:type="dxa"/>
            <w:shd w:val="clear" w:color="auto" w:fill="F3F3F3"/>
          </w:tcPr>
          <w:p w:rsidR="00B729E1" w:rsidRPr="003B2639" w:rsidRDefault="00B729E1" w:rsidP="00AB4794">
            <w:pPr>
              <w:rPr>
                <w:b/>
              </w:rPr>
            </w:pPr>
            <w:r>
              <w:rPr>
                <w:b/>
              </w:rPr>
              <w:t>2</w:t>
            </w:r>
            <w:r w:rsidR="00AB4794">
              <w:rPr>
                <w:b/>
              </w:rPr>
              <w:t>3</w:t>
            </w:r>
            <w:r>
              <w:rPr>
                <w:b/>
              </w:rPr>
              <w:t>.11.2021</w:t>
            </w:r>
          </w:p>
        </w:tc>
      </w:tr>
      <w:tr w:rsidR="00B729E1" w:rsidRPr="003B2639" w:rsidTr="00B70CD4">
        <w:tc>
          <w:tcPr>
            <w:tcW w:w="7128" w:type="dxa"/>
          </w:tcPr>
          <w:p w:rsidR="00B729E1" w:rsidRPr="003B2639" w:rsidRDefault="00B729E1" w:rsidP="00B70CD4">
            <w:r w:rsidRPr="003B2639"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:rsidR="00B729E1" w:rsidRPr="003B2639" w:rsidRDefault="00B729E1" w:rsidP="00AB4794">
            <w:pPr>
              <w:rPr>
                <w:b/>
              </w:rPr>
            </w:pPr>
            <w:r>
              <w:rPr>
                <w:b/>
              </w:rPr>
              <w:t>2</w:t>
            </w:r>
            <w:r w:rsidR="00AB4794">
              <w:rPr>
                <w:b/>
              </w:rPr>
              <w:t>3</w:t>
            </w:r>
            <w:r>
              <w:rPr>
                <w:b/>
              </w:rPr>
              <w:t>.11.2021</w:t>
            </w:r>
          </w:p>
        </w:tc>
      </w:tr>
      <w:tr w:rsidR="00B729E1" w:rsidRPr="003B2639" w:rsidTr="00B70CD4">
        <w:tc>
          <w:tcPr>
            <w:tcW w:w="7128" w:type="dxa"/>
          </w:tcPr>
          <w:p w:rsidR="00B729E1" w:rsidRPr="003B2639" w:rsidRDefault="00B729E1" w:rsidP="00B70CD4">
            <w:r w:rsidRPr="003B2639"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:rsidR="00B729E1" w:rsidRPr="003B2639" w:rsidRDefault="00B729E1" w:rsidP="00AB4794">
            <w:pPr>
              <w:rPr>
                <w:b/>
              </w:rPr>
            </w:pPr>
            <w:r>
              <w:rPr>
                <w:b/>
              </w:rPr>
              <w:t>0</w:t>
            </w:r>
            <w:r w:rsidR="00AB4794">
              <w:rPr>
                <w:b/>
              </w:rPr>
              <w:t>2</w:t>
            </w:r>
            <w:r>
              <w:rPr>
                <w:b/>
              </w:rPr>
              <w:t>.12.2021</w:t>
            </w:r>
          </w:p>
        </w:tc>
      </w:tr>
      <w:tr w:rsidR="00B729E1" w:rsidRPr="003B2639" w:rsidTr="00B70CD4">
        <w:tc>
          <w:tcPr>
            <w:tcW w:w="9828" w:type="dxa"/>
            <w:gridSpan w:val="2"/>
          </w:tcPr>
          <w:p w:rsidR="00B729E1" w:rsidRPr="003B2639" w:rsidRDefault="00B729E1" w:rsidP="00B70CD4">
            <w:r w:rsidRPr="003B2639">
              <w:t xml:space="preserve">Pripomienky zasielať </w:t>
            </w:r>
          </w:p>
          <w:p w:rsidR="00B729E1" w:rsidRPr="003B2639" w:rsidRDefault="00B729E1" w:rsidP="00B70CD4">
            <w:r w:rsidRPr="003B2639">
              <w:t xml:space="preserve">- písomne na adresu: </w:t>
            </w:r>
            <w:r>
              <w:t>Obec Malý Cetín 105, 951 07</w:t>
            </w:r>
          </w:p>
          <w:p w:rsidR="00B729E1" w:rsidRPr="00CE6130" w:rsidRDefault="00B729E1" w:rsidP="00B70CD4">
            <w:pPr>
              <w:rPr>
                <w:i/>
              </w:rPr>
            </w:pPr>
            <w:r w:rsidRPr="003B2639">
              <w:t xml:space="preserve">- elektronicky na adresu: </w:t>
            </w:r>
            <w:hyperlink r:id="rId6" w:history="1">
              <w:r w:rsidRPr="008E7B6C">
                <w:rPr>
                  <w:rStyle w:val="Hypertextovprepojenie"/>
                  <w:i/>
                </w:rPr>
                <w:t>obecmalycetin@gmail.com</w:t>
              </w:r>
            </w:hyperlink>
          </w:p>
        </w:tc>
      </w:tr>
      <w:tr w:rsidR="00B729E1" w:rsidRPr="003B2639" w:rsidTr="00B70CD4">
        <w:tc>
          <w:tcPr>
            <w:tcW w:w="7128" w:type="dxa"/>
          </w:tcPr>
          <w:p w:rsidR="00B729E1" w:rsidRPr="003B2639" w:rsidRDefault="00B729E1" w:rsidP="00B70CD4">
            <w:r w:rsidRPr="003B2639"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:rsidR="00B729E1" w:rsidRPr="003B2639" w:rsidRDefault="00482D6F" w:rsidP="00B70CD4">
            <w:pPr>
              <w:rPr>
                <w:b/>
              </w:rPr>
            </w:pPr>
            <w:r>
              <w:rPr>
                <w:b/>
              </w:rPr>
              <w:t>Žiadne pripomienky</w:t>
            </w:r>
          </w:p>
        </w:tc>
      </w:tr>
    </w:tbl>
    <w:p w:rsidR="00B729E1" w:rsidRPr="003B2639" w:rsidRDefault="00B729E1" w:rsidP="00B729E1">
      <w:pPr>
        <w:rPr>
          <w:b/>
        </w:rPr>
      </w:pPr>
    </w:p>
    <w:p w:rsidR="00B729E1" w:rsidRPr="00E95C8B" w:rsidRDefault="00B729E1" w:rsidP="00B729E1">
      <w:r w:rsidRPr="00E95C8B"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B729E1" w:rsidRPr="003B2639" w:rsidTr="00B70CD4">
        <w:trPr>
          <w:trHeight w:val="520"/>
        </w:trPr>
        <w:tc>
          <w:tcPr>
            <w:tcW w:w="6589" w:type="dxa"/>
          </w:tcPr>
          <w:p w:rsidR="00B729E1" w:rsidRPr="003B2639" w:rsidRDefault="00B729E1" w:rsidP="00482D6F">
            <w:r w:rsidRPr="003B2639">
              <w:t xml:space="preserve">Na rokovaní </w:t>
            </w:r>
            <w:r>
              <w:t>OZ</w:t>
            </w:r>
            <w:r w:rsidRPr="003B2639">
              <w:t xml:space="preserve"> dňa: </w:t>
            </w:r>
            <w:r w:rsidR="00482D6F">
              <w:t>08.12.2021</w:t>
            </w:r>
            <w:r>
              <w:t xml:space="preserve"> </w:t>
            </w:r>
            <w:r w:rsidRPr="003B2639">
              <w:t xml:space="preserve">schválené uznesením č. </w:t>
            </w:r>
            <w:r w:rsidR="00482D6F">
              <w:t>143/2021</w:t>
            </w:r>
          </w:p>
        </w:tc>
        <w:tc>
          <w:tcPr>
            <w:tcW w:w="2473" w:type="dxa"/>
            <w:shd w:val="clear" w:color="auto" w:fill="F3F3F3"/>
          </w:tcPr>
          <w:p w:rsidR="00B729E1" w:rsidRPr="003B2639" w:rsidRDefault="00482D6F" w:rsidP="00B70CD4">
            <w:pPr>
              <w:rPr>
                <w:b/>
              </w:rPr>
            </w:pPr>
            <w:r>
              <w:rPr>
                <w:b/>
              </w:rPr>
              <w:t>08.12.2021</w:t>
            </w:r>
          </w:p>
        </w:tc>
      </w:tr>
      <w:tr w:rsidR="00B729E1" w:rsidRPr="003B2639" w:rsidTr="00B70CD4">
        <w:tc>
          <w:tcPr>
            <w:tcW w:w="6589" w:type="dxa"/>
          </w:tcPr>
          <w:p w:rsidR="00B729E1" w:rsidRPr="003B2639" w:rsidRDefault="00B729E1" w:rsidP="00427B4C">
            <w:pPr>
              <w:tabs>
                <w:tab w:val="left" w:pos="5655"/>
              </w:tabs>
            </w:pPr>
            <w:r w:rsidRPr="003B2639">
              <w:t xml:space="preserve">Vyhlásené vyvesením na úradnej tabuli </w:t>
            </w:r>
            <w:r w:rsidR="00427B4C">
              <w:t>obce</w:t>
            </w:r>
            <w:r w:rsidRPr="003B2639">
              <w:t xml:space="preserve"> dňa:</w:t>
            </w:r>
            <w:r w:rsidRPr="003B2639">
              <w:tab/>
            </w:r>
          </w:p>
        </w:tc>
        <w:tc>
          <w:tcPr>
            <w:tcW w:w="2473" w:type="dxa"/>
            <w:shd w:val="clear" w:color="auto" w:fill="F3F3F3"/>
          </w:tcPr>
          <w:p w:rsidR="00B729E1" w:rsidRPr="003B2639" w:rsidRDefault="00482D6F" w:rsidP="00B70CD4">
            <w:pPr>
              <w:rPr>
                <w:b/>
              </w:rPr>
            </w:pPr>
            <w:r>
              <w:rPr>
                <w:b/>
              </w:rPr>
              <w:t>21.12.2021</w:t>
            </w:r>
          </w:p>
        </w:tc>
      </w:tr>
      <w:tr w:rsidR="00B729E1" w:rsidRPr="003B2639" w:rsidTr="00B70CD4">
        <w:tc>
          <w:tcPr>
            <w:tcW w:w="6589" w:type="dxa"/>
          </w:tcPr>
          <w:p w:rsidR="00B729E1" w:rsidRPr="003B2639" w:rsidRDefault="00B729E1" w:rsidP="00B70CD4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úradnej tabuli obce </w:t>
            </w:r>
            <w:r w:rsidRPr="003B2639">
              <w:t xml:space="preserve"> dňa :</w:t>
            </w:r>
            <w:r w:rsidRPr="003B2639">
              <w:tab/>
            </w:r>
          </w:p>
        </w:tc>
        <w:tc>
          <w:tcPr>
            <w:tcW w:w="2473" w:type="dxa"/>
            <w:shd w:val="clear" w:color="auto" w:fill="F3F3F3"/>
          </w:tcPr>
          <w:p w:rsidR="00B729E1" w:rsidRPr="003B2639" w:rsidRDefault="00482D6F" w:rsidP="00B70CD4">
            <w:pPr>
              <w:rPr>
                <w:b/>
              </w:rPr>
            </w:pPr>
            <w:r>
              <w:rPr>
                <w:b/>
              </w:rPr>
              <w:t>21.12.2021</w:t>
            </w:r>
          </w:p>
        </w:tc>
      </w:tr>
      <w:tr w:rsidR="00B729E1" w:rsidRPr="003B2639" w:rsidTr="00B70CD4">
        <w:tc>
          <w:tcPr>
            <w:tcW w:w="6589" w:type="dxa"/>
          </w:tcPr>
          <w:p w:rsidR="00B729E1" w:rsidRPr="003B2639" w:rsidRDefault="00B729E1" w:rsidP="00B70CD4">
            <w:r w:rsidRPr="003B2639"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:rsidR="00B729E1" w:rsidRPr="003B2639" w:rsidRDefault="00482D6F" w:rsidP="00B70CD4">
            <w:pPr>
              <w:rPr>
                <w:b/>
              </w:rPr>
            </w:pPr>
            <w:r>
              <w:rPr>
                <w:b/>
              </w:rPr>
              <w:t>01.01.2022</w:t>
            </w:r>
          </w:p>
        </w:tc>
      </w:tr>
    </w:tbl>
    <w:p w:rsidR="00B729E1" w:rsidRPr="003B2639" w:rsidRDefault="00B729E1" w:rsidP="00B729E1"/>
    <w:p w:rsidR="00B729E1" w:rsidRPr="003B2639" w:rsidRDefault="00B729E1" w:rsidP="00B729E1"/>
    <w:p w:rsidR="00B729E1" w:rsidRPr="003B2639" w:rsidRDefault="00B729E1" w:rsidP="00B729E1">
      <w:pPr>
        <w:ind w:left="5672" w:firstLine="709"/>
        <w:jc w:val="both"/>
        <w:rPr>
          <w:b/>
        </w:rPr>
      </w:pPr>
      <w:r w:rsidRPr="003B2639">
        <w:t xml:space="preserve"> </w:t>
      </w: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jc w:val="center"/>
        <w:rPr>
          <w:sz w:val="22"/>
          <w:szCs w:val="22"/>
        </w:rPr>
      </w:pPr>
    </w:p>
    <w:p w:rsidR="00B729E1" w:rsidRDefault="00B729E1" w:rsidP="00B729E1">
      <w:pPr>
        <w:spacing w:line="360" w:lineRule="auto"/>
        <w:jc w:val="both"/>
      </w:pPr>
      <w:r>
        <w:lastRenderedPageBreak/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:rsidR="00B729E1" w:rsidRPr="004A3E0E" w:rsidRDefault="00B729E1" w:rsidP="00B729E1">
      <w:pPr>
        <w:jc w:val="center"/>
        <w:rPr>
          <w:b/>
        </w:rPr>
      </w:pPr>
      <w:r w:rsidRPr="004A3E0E">
        <w:rPr>
          <w:b/>
        </w:rPr>
        <w:t>Článok 1</w:t>
      </w:r>
    </w:p>
    <w:p w:rsidR="00B729E1" w:rsidRDefault="00B729E1" w:rsidP="00B729E1">
      <w:pPr>
        <w:spacing w:line="360" w:lineRule="auto"/>
        <w:jc w:val="both"/>
      </w:pPr>
    </w:p>
    <w:p w:rsidR="00B729E1" w:rsidRDefault="00B729E1" w:rsidP="00B729E1">
      <w:pPr>
        <w:spacing w:line="360" w:lineRule="auto"/>
        <w:jc w:val="both"/>
      </w:pPr>
      <w:r w:rsidRPr="004A3E0E">
        <w:t xml:space="preserve">Všeobecné záväzné nariadenie </w:t>
      </w:r>
      <w:r>
        <w:t xml:space="preserve">č. 1/2020 </w:t>
      </w:r>
      <w:r w:rsidRPr="004A3E0E">
        <w:t xml:space="preserve">o určení výšky finančných prostriedkov určených na mzdy a prevádzku na dieťa materskej školy </w:t>
      </w:r>
      <w:r>
        <w:t>sa mení a dopĺňa takto:</w:t>
      </w:r>
      <w:r w:rsidRPr="00F5450E">
        <w:t xml:space="preserve"> </w:t>
      </w:r>
    </w:p>
    <w:p w:rsidR="00B729E1" w:rsidRDefault="00B729E1" w:rsidP="00B729E1">
      <w:pPr>
        <w:spacing w:line="360" w:lineRule="auto"/>
        <w:jc w:val="both"/>
      </w:pPr>
    </w:p>
    <w:p w:rsidR="00B729E1" w:rsidRDefault="00B729E1" w:rsidP="00B729E1">
      <w:pPr>
        <w:spacing w:line="360" w:lineRule="auto"/>
        <w:jc w:val="both"/>
      </w:pPr>
      <w:r w:rsidRPr="00F5450E">
        <w:t xml:space="preserve">1. </w:t>
      </w:r>
      <w:r>
        <w:t xml:space="preserve">Príloha č.1 k VZN č. 1/2020 </w:t>
      </w:r>
      <w:r w:rsidRPr="004A3E0E">
        <w:t>o určení výšky finančných prostriedkov určených na mzdy a prevádzku na dieťa materskej školy</w:t>
      </w:r>
      <w:r>
        <w:t xml:space="preserve"> sa nahrádza novým znením:</w:t>
      </w:r>
    </w:p>
    <w:p w:rsidR="00B729E1" w:rsidRDefault="00B729E1" w:rsidP="00B729E1">
      <w:pPr>
        <w:spacing w:line="360" w:lineRule="auto"/>
        <w:jc w:val="both"/>
      </w:pPr>
    </w:p>
    <w:p w:rsidR="00B729E1" w:rsidRPr="00FD5804" w:rsidRDefault="00B729E1" w:rsidP="00B729E1">
      <w:pPr>
        <w:jc w:val="both"/>
        <w:rPr>
          <w:b/>
        </w:rPr>
      </w:pPr>
      <w:r w:rsidRPr="00FD5804">
        <w:rPr>
          <w:b/>
        </w:rPr>
        <w:t>PRÍLOHA 1</w:t>
      </w:r>
    </w:p>
    <w:p w:rsidR="00B729E1" w:rsidRPr="00FD5804" w:rsidRDefault="00B729E1" w:rsidP="00B729E1">
      <w:pPr>
        <w:jc w:val="both"/>
        <w:rPr>
          <w:b/>
        </w:rPr>
      </w:pPr>
      <w:r w:rsidRPr="00FD5804">
        <w:rPr>
          <w:b/>
        </w:rPr>
        <w:t xml:space="preserve">Finančné prostriedky na prevádzku a mzdy na dieťa materskej školy v zriaďovateľskej pôsobnosti obce na rok </w:t>
      </w:r>
      <w:r>
        <w:rPr>
          <w:b/>
        </w:rPr>
        <w:t>2022 /počet detí k 15.09.2021 v MŠ = 15/</w:t>
      </w:r>
    </w:p>
    <w:p w:rsidR="00B729E1" w:rsidRPr="00FD5804" w:rsidRDefault="00B729E1" w:rsidP="00B729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B729E1" w:rsidRPr="00FD5804" w:rsidTr="00B70CD4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B729E1" w:rsidRPr="00FD5804" w:rsidRDefault="00B729E1" w:rsidP="00B70CD4">
            <w:pPr>
              <w:jc w:val="center"/>
              <w:rPr>
                <w:b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:rsidR="00B729E1" w:rsidRPr="00FD5804" w:rsidRDefault="00B729E1" w:rsidP="00B70CD4">
            <w:pPr>
              <w:jc w:val="center"/>
              <w:rPr>
                <w:b/>
              </w:rPr>
            </w:pPr>
            <w:r w:rsidRPr="00FD5804">
              <w:rPr>
                <w:b/>
              </w:rPr>
              <w:t>Výška finančných prostriedkov na dieťa/na žiaka v eurách</w:t>
            </w:r>
          </w:p>
        </w:tc>
      </w:tr>
      <w:tr w:rsidR="00B729E1" w:rsidRPr="00FD5804" w:rsidTr="00B70CD4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:rsidR="00B729E1" w:rsidRPr="00FD5804" w:rsidRDefault="00B729E1" w:rsidP="00B70CD4">
            <w:r w:rsidRPr="00FD5804">
              <w:t>Materská škola ____</w:t>
            </w:r>
          </w:p>
        </w:tc>
        <w:tc>
          <w:tcPr>
            <w:tcW w:w="3126" w:type="dxa"/>
            <w:shd w:val="clear" w:color="auto" w:fill="auto"/>
            <w:vAlign w:val="bottom"/>
          </w:tcPr>
          <w:p w:rsidR="00B729E1" w:rsidRPr="00FD5804" w:rsidRDefault="00B729E1" w:rsidP="00B70CD4">
            <w:r>
              <w:t xml:space="preserve">          3751,39 €/1 dieťa</w:t>
            </w:r>
          </w:p>
        </w:tc>
      </w:tr>
    </w:tbl>
    <w:p w:rsidR="00B729E1" w:rsidRDefault="00B729E1" w:rsidP="00B729E1">
      <w:pPr>
        <w:jc w:val="both"/>
        <w:rPr>
          <w:b/>
        </w:rPr>
      </w:pPr>
    </w:p>
    <w:p w:rsidR="00B729E1" w:rsidRDefault="00B729E1" w:rsidP="00B729E1">
      <w:pPr>
        <w:jc w:val="both"/>
      </w:pPr>
      <w:r w:rsidRPr="006362ED">
        <w:t>Koeficient na dieťa MŠ + zvýšenie podľa počtu detí x počet detí k 15.09.2021 x koeficient na rok 2022.</w:t>
      </w:r>
      <w:r>
        <w:t xml:space="preserve"> </w:t>
      </w:r>
    </w:p>
    <w:p w:rsidR="00B729E1" w:rsidRDefault="00B729E1" w:rsidP="00B729E1">
      <w:pPr>
        <w:jc w:val="both"/>
      </w:pPr>
    </w:p>
    <w:p w:rsidR="00B729E1" w:rsidRDefault="00B729E1" w:rsidP="00B729E1">
      <w:pPr>
        <w:jc w:val="both"/>
      </w:pPr>
      <w:r>
        <w:t>27,3 + 12,6 x 15 detí = 598,50 x koeficient 94,02 = 56270,97 : 15 detí = 3751,39/1 dieťa</w:t>
      </w:r>
    </w:p>
    <w:p w:rsidR="00B729E1" w:rsidRDefault="00B729E1" w:rsidP="00B729E1">
      <w:pPr>
        <w:jc w:val="both"/>
      </w:pPr>
    </w:p>
    <w:p w:rsidR="00B729E1" w:rsidRPr="006362ED" w:rsidRDefault="00B729E1" w:rsidP="00B729E1">
      <w:pPr>
        <w:jc w:val="both"/>
      </w:pPr>
      <w:r>
        <w:t>/Finančné prostriedky sú zahrnuté v rozpočte na funkčnú klasifikáciu Materská škola a časť je na funkčnej klasifikácií Obce, kde sa hradí plat a sociálne odvody opatrovateľky v MŠ, kosenie, úpravy okolia MŠ,..</w:t>
      </w:r>
    </w:p>
    <w:p w:rsidR="00B729E1" w:rsidRDefault="00B729E1" w:rsidP="00B729E1">
      <w:pPr>
        <w:jc w:val="both"/>
        <w:rPr>
          <w:b/>
        </w:rPr>
      </w:pPr>
    </w:p>
    <w:p w:rsidR="00B729E1" w:rsidRPr="004A3E0E" w:rsidRDefault="00B729E1" w:rsidP="00B729E1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:rsidR="00B729E1" w:rsidRDefault="00B729E1" w:rsidP="00B729E1">
      <w:pPr>
        <w:spacing w:line="360" w:lineRule="auto"/>
        <w:jc w:val="both"/>
      </w:pPr>
    </w:p>
    <w:p w:rsidR="00B729E1" w:rsidRPr="00FD5804" w:rsidRDefault="00B729E1" w:rsidP="00B729E1">
      <w:pPr>
        <w:spacing w:line="360" w:lineRule="auto"/>
        <w:jc w:val="both"/>
      </w:pPr>
      <w:r w:rsidRPr="004A3E0E">
        <w:t>Všeobecné záväzné nariadenie</w:t>
      </w:r>
      <w:r>
        <w:t>, ktorým sa mení všeobecné záväzné nariadenie</w:t>
      </w:r>
      <w:r w:rsidRPr="004A3E0E">
        <w:t xml:space="preserve"> </w:t>
      </w:r>
      <w:r>
        <w:t xml:space="preserve">č. 1/2020 </w:t>
      </w:r>
      <w:r w:rsidRPr="004A3E0E">
        <w:t xml:space="preserve">o určení výšky finančných prostriedkov určených na mzdy a prevádzku na dieťa materskej školy </w:t>
      </w:r>
      <w:r w:rsidRPr="00FD5804">
        <w:t>schválené obecným zastupiteľstvom v</w:t>
      </w:r>
      <w:r>
        <w:t xml:space="preserve"> Malom Cetíne </w:t>
      </w:r>
      <w:r w:rsidRPr="00FD5804">
        <w:t xml:space="preserve">uznesením číslo </w:t>
      </w:r>
      <w:r w:rsidR="001708D1">
        <w:t>143</w:t>
      </w:r>
      <w:r w:rsidRPr="00FD5804">
        <w:t>/</w:t>
      </w:r>
      <w:r w:rsidR="001708D1">
        <w:t>2021</w:t>
      </w:r>
      <w:r w:rsidRPr="00FD5804">
        <w:t xml:space="preserve"> zo dňa </w:t>
      </w:r>
      <w:r w:rsidR="001708D1">
        <w:t>08.12.2021</w:t>
      </w:r>
      <w:r w:rsidRPr="00FD5804">
        <w:t>.</w:t>
      </w:r>
      <w:r>
        <w:t xml:space="preserve"> </w:t>
      </w:r>
      <w:r w:rsidRPr="00FD5804">
        <w:t>VZN nadobúda účinnosť</w:t>
      </w:r>
      <w:r>
        <w:t xml:space="preserve"> dňa</w:t>
      </w:r>
      <w:r w:rsidRPr="00FD5804">
        <w:t xml:space="preserve"> </w:t>
      </w:r>
      <w:r>
        <w:t>01.01.2022</w:t>
      </w:r>
      <w:r w:rsidRPr="00FD5804">
        <w:t>.</w:t>
      </w:r>
    </w:p>
    <w:p w:rsidR="00B729E1" w:rsidRDefault="00B729E1" w:rsidP="00B729E1">
      <w:pPr>
        <w:widowControl w:val="0"/>
        <w:jc w:val="both"/>
        <w:rPr>
          <w:bCs/>
          <w:snapToGrid w:val="0"/>
          <w:sz w:val="22"/>
          <w:szCs w:val="22"/>
        </w:rPr>
      </w:pPr>
    </w:p>
    <w:p w:rsidR="00157F64" w:rsidRPr="00913570" w:rsidRDefault="00157F64" w:rsidP="00B729E1">
      <w:pPr>
        <w:widowControl w:val="0"/>
        <w:jc w:val="both"/>
        <w:rPr>
          <w:bCs/>
          <w:snapToGrid w:val="0"/>
          <w:sz w:val="22"/>
          <w:szCs w:val="22"/>
        </w:rPr>
      </w:pPr>
    </w:p>
    <w:p w:rsidR="00B729E1" w:rsidRDefault="00B729E1" w:rsidP="00B729E1">
      <w:pPr>
        <w:widowControl w:val="0"/>
        <w:jc w:val="both"/>
        <w:rPr>
          <w:bCs/>
          <w:snapToGrid w:val="0"/>
          <w:sz w:val="22"/>
          <w:szCs w:val="22"/>
        </w:rPr>
      </w:pPr>
    </w:p>
    <w:p w:rsidR="00B729E1" w:rsidRDefault="00B729E1" w:rsidP="00B729E1">
      <w:pPr>
        <w:widowControl w:val="0"/>
        <w:jc w:val="both"/>
        <w:rPr>
          <w:bCs/>
          <w:snapToGrid w:val="0"/>
        </w:rPr>
      </w:pPr>
      <w:r w:rsidRPr="00A30ED8">
        <w:rPr>
          <w:bCs/>
          <w:snapToGrid w:val="0"/>
        </w:rPr>
        <w:t xml:space="preserve">                                                                                                    </w:t>
      </w:r>
      <w:r>
        <w:rPr>
          <w:bCs/>
          <w:snapToGrid w:val="0"/>
        </w:rPr>
        <w:t>___________________</w:t>
      </w:r>
    </w:p>
    <w:p w:rsidR="00B729E1" w:rsidRDefault="00B729E1" w:rsidP="00B729E1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</w:t>
      </w:r>
      <w:r w:rsidR="00157F64">
        <w:rPr>
          <w:bCs/>
          <w:snapToGrid w:val="0"/>
        </w:rPr>
        <w:t xml:space="preserve">    Leonidas Charizopulos</w:t>
      </w:r>
    </w:p>
    <w:p w:rsidR="00B729E1" w:rsidRDefault="00B729E1" w:rsidP="00B729E1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  </w:t>
      </w:r>
      <w:r w:rsidR="00157F64">
        <w:rPr>
          <w:bCs/>
          <w:snapToGrid w:val="0"/>
        </w:rPr>
        <w:t>s</w:t>
      </w:r>
      <w:r w:rsidRPr="00A30ED8">
        <w:rPr>
          <w:bCs/>
          <w:snapToGrid w:val="0"/>
        </w:rPr>
        <w:t>tarosta obce</w:t>
      </w:r>
    </w:p>
    <w:p w:rsidR="00B729E1" w:rsidRPr="00A30ED8" w:rsidRDefault="00B729E1" w:rsidP="00B729E1">
      <w:pPr>
        <w:widowControl w:val="0"/>
        <w:jc w:val="both"/>
      </w:pPr>
    </w:p>
    <w:p w:rsidR="007E7E87" w:rsidRDefault="007E7E87"/>
    <w:sectPr w:rsidR="007E7E87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2B" w:rsidRDefault="00FF342B">
      <w:r>
        <w:separator/>
      </w:r>
    </w:p>
  </w:endnote>
  <w:endnote w:type="continuationSeparator" w:id="0">
    <w:p w:rsidR="00FF342B" w:rsidRDefault="00F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157F64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2C4">
      <w:rPr>
        <w:noProof/>
      </w:rPr>
      <w:t>2</w:t>
    </w:r>
    <w:r>
      <w:rPr>
        <w:noProof/>
      </w:rPr>
      <w:fldChar w:fldCharType="end"/>
    </w:r>
  </w:p>
  <w:p w:rsidR="00DB40EF" w:rsidRDefault="00FF34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2B" w:rsidRDefault="00FF342B">
      <w:r>
        <w:separator/>
      </w:r>
    </w:p>
  </w:footnote>
  <w:footnote w:type="continuationSeparator" w:id="0">
    <w:p w:rsidR="00FF342B" w:rsidRDefault="00FF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D"/>
    <w:rsid w:val="00157F64"/>
    <w:rsid w:val="001708D1"/>
    <w:rsid w:val="001C2C4F"/>
    <w:rsid w:val="00285B4D"/>
    <w:rsid w:val="003E6AC2"/>
    <w:rsid w:val="00427B4C"/>
    <w:rsid w:val="00482D6F"/>
    <w:rsid w:val="007E7E87"/>
    <w:rsid w:val="008E3E2B"/>
    <w:rsid w:val="00AB4794"/>
    <w:rsid w:val="00AF5022"/>
    <w:rsid w:val="00B729E1"/>
    <w:rsid w:val="00F552C4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7377-D5C4-4A39-B0E3-9BEF186F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729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29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B729E1"/>
    <w:rPr>
      <w:color w:val="CD060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7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malycet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8</cp:revision>
  <cp:lastPrinted>2021-12-21T09:38:00Z</cp:lastPrinted>
  <dcterms:created xsi:type="dcterms:W3CDTF">2021-11-23T08:38:00Z</dcterms:created>
  <dcterms:modified xsi:type="dcterms:W3CDTF">2021-12-21T09:38:00Z</dcterms:modified>
</cp:coreProperties>
</file>